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28" w:rsidRPr="007718F1" w:rsidRDefault="00DC4E28" w:rsidP="00DC4E28">
      <w:pPr>
        <w:jc w:val="both"/>
        <w:rPr>
          <w:rFonts w:ascii="Times New Roman" w:hAnsi="Times New Roman" w:cs="Times New Roman"/>
          <w:sz w:val="24"/>
          <w:szCs w:val="24"/>
        </w:rPr>
      </w:pPr>
      <w:r w:rsidRPr="007718F1">
        <w:rPr>
          <w:rFonts w:ascii="Times New Roman" w:hAnsi="Times New Roman" w:cs="Times New Roman"/>
          <w:sz w:val="24"/>
          <w:szCs w:val="24"/>
        </w:rPr>
        <w:t>Mẫu báo cáo đại hội</w:t>
      </w:r>
    </w:p>
    <w:tbl>
      <w:tblPr>
        <w:tblW w:w="9616" w:type="dxa"/>
        <w:jc w:val="center"/>
        <w:tblLook w:val="04A0" w:firstRow="1" w:lastRow="0" w:firstColumn="1" w:lastColumn="0" w:noHBand="0" w:noVBand="1"/>
      </w:tblPr>
      <w:tblGrid>
        <w:gridCol w:w="4240"/>
        <w:gridCol w:w="5376"/>
      </w:tblGrid>
      <w:tr w:rsidR="00DC4E28" w:rsidRPr="007718F1" w:rsidTr="00EA5977">
        <w:trPr>
          <w:jc w:val="center"/>
        </w:trPr>
        <w:tc>
          <w:tcPr>
            <w:tcW w:w="4240" w:type="dxa"/>
            <w:shd w:val="clear" w:color="auto" w:fill="auto"/>
          </w:tcPr>
          <w:p w:rsidR="00DC4E28" w:rsidRDefault="00DC4E28" w:rsidP="00EA5977">
            <w:pPr>
              <w:pStyle w:val="Heading1"/>
              <w:spacing w:before="0" w:after="0" w:line="240" w:lineRule="auto"/>
              <w:ind w:firstLine="0"/>
              <w:rPr>
                <w:rFonts w:cs="Times New Roman"/>
                <w:color w:val="000000" w:themeColor="text1"/>
                <w:w w:val="95"/>
                <w:sz w:val="24"/>
                <w:szCs w:val="24"/>
              </w:rPr>
            </w:pPr>
            <w:r w:rsidRPr="007718F1">
              <w:rPr>
                <w:rFonts w:cs="Times New Roman"/>
                <w:color w:val="000000" w:themeColor="text1"/>
                <w:w w:val="95"/>
                <w:sz w:val="24"/>
                <w:szCs w:val="24"/>
              </w:rPr>
              <w:t xml:space="preserve">ĐẠI HỘI CÔNG ĐOÀN </w:t>
            </w:r>
          </w:p>
          <w:p w:rsidR="00DC4E28" w:rsidRPr="007718F1" w:rsidRDefault="00DC4E28" w:rsidP="00EA5977">
            <w:pPr>
              <w:pStyle w:val="Heading1"/>
              <w:spacing w:before="0" w:after="0" w:line="240" w:lineRule="auto"/>
              <w:ind w:firstLine="0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w w:val="95"/>
                <w:sz w:val="24"/>
                <w:szCs w:val="24"/>
              </w:rPr>
              <w:t>CĐBP:</w:t>
            </w:r>
            <w:r w:rsidRPr="007718F1">
              <w:rPr>
                <w:rFonts w:cs="Times New Roman"/>
                <w:color w:val="000000" w:themeColor="text1"/>
                <w:w w:val="95"/>
                <w:sz w:val="24"/>
                <w:szCs w:val="24"/>
              </w:rPr>
              <w:t>…………………….</w:t>
            </w:r>
          </w:p>
          <w:p w:rsidR="00DC4E28" w:rsidRPr="007718F1" w:rsidRDefault="00DC4E28" w:rsidP="00EA59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718F1">
              <w:rPr>
                <w:rFonts w:ascii="Times New Roman" w:hAnsi="Times New Roman" w:cs="Times New Roman"/>
                <w:b/>
                <w:color w:val="000000" w:themeColor="text1"/>
                <w:w w:val="95"/>
                <w:sz w:val="24"/>
                <w:szCs w:val="24"/>
              </w:rPr>
              <w:t>LẦN THỨ XXXII</w:t>
            </w:r>
          </w:p>
          <w:p w:rsidR="00DC4E28" w:rsidRPr="007718F1" w:rsidRDefault="0053722B" w:rsidP="00EA5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line id="_x0000_s1030" style="position:absolute;left:0;text-align:left;flip:y;z-index:251666432;visibility:visible;mso-wrap-distance-top:-3e-5mm;mso-wrap-distance-bottom:-3e-5mm" from="53.8pt,3.9pt" to="146.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jjIwIAAEAEAAAOAAAAZHJzL2Uyb0RvYy54bWysU8uu2yAQ3VfqPyD2iePUeVlxrio76ea2&#10;jZTb7glgGxUzCEicqOq/F8ijue2mquoFHpiZw5kzw/Lp1El05MYKUAVOhyOMuKLAhGoK/OVlM5hj&#10;ZB1RjEhQvMBnbvHT6u2bZa9zPoYWJOMGeRBl814XuHVO50liacs7YoegufLOGkxHnN+aJmGG9B69&#10;k8l4NJomPRimDVBurT+tLk68ivh1zan7XNeWOyQL7Lm5uJq47sOarJYkbwzRraBXGuQfWHREKH/p&#10;HaoijqCDEX9AdYIasFC7IYUugboWlMcafDXp6Ldqdi3RPNbixbH6LpP9f7D003FrkGAFHmOkSOdb&#10;tHOGiKZ1qASlvIBg0Djo1Gub+/BSbU2olJ7UTj8D/WaRgrIlquGR78tZe5A0ZCSvUsLGan/bvv8I&#10;zMeQg4Mo2qk2Haql0F9DYgD3wqBT7NL53iV+coj6wzSdpZPZBCN68yUkDxAhURvrPnDoUDAKLIUK&#10;ApKcHJ+tC5R+hYRjBRshZRwCqVBf4MVkPIkJFqRgwRnCrGn2pTToSMIYxS/W5z2PYQYOikWwlhO2&#10;vtqOCHmx/eVSBTxfiqdztS5z8n0xWqzn63k2yMbT9SAbVdXg/abMBtNNOptU76qyrNIfgVqa5a1g&#10;jKvA7jazafZ3M3F9PZdpu0/tXYbkNXrUy5O9/SPp2NXQyMtI7IGdt+bWbT+mMfj6pMI7eNx7+/Hh&#10;r34CAAD//wMAUEsDBBQABgAIAAAAIQCoPr7o2wAAAAcBAAAPAAAAZHJzL2Rvd25yZXYueG1sTI/B&#10;TsMwEETvSP0Haytxo05bEdoQp6oq4IKERAmcnXhJotrrKHbT8PcsXOD4NKPZt/luclaMOITOk4Ll&#10;IgGBVHvTUaOgfHu82YAIUZPR1hMq+MIAu2J2levM+Au94niMjeARCplW0MbYZ1KGukWnw8L3SJx9&#10;+sHpyDg00gz6wuPOylWSpNLpjvhCq3s8tFifjmenYP/x/LB+GSvnrdk25btxZfK0Uup6Pu3vQUSc&#10;4l8ZfvRZHQp2qvyZTBCWeXO75KqCO/6A83W6TUFUvyyLXP73L74BAAD//wMAUEsBAi0AFAAGAAgA&#10;AAAhALaDOJL+AAAA4QEAABMAAAAAAAAAAAAAAAAAAAAAAFtDb250ZW50X1R5cGVzXS54bWxQSwEC&#10;LQAUAAYACAAAACEAOP0h/9YAAACUAQAACwAAAAAAAAAAAAAAAAAvAQAAX3JlbHMvLnJlbHNQSwEC&#10;LQAUAAYACAAAACEAL8sY4yMCAABABAAADgAAAAAAAAAAAAAAAAAuAgAAZHJzL2Uyb0RvYy54bWxQ&#10;SwECLQAUAAYACAAAACEAqD6+6NsAAAAHAQAADwAAAAAAAAAAAAAAAAB9BAAAZHJzL2Rvd25yZXYu&#10;eG1sUEsFBgAAAAAEAAQA8wAAAIUFAAAAAA==&#10;"/>
              </w:pict>
            </w:r>
          </w:p>
          <w:p w:rsidR="00DC4E28" w:rsidRPr="007718F1" w:rsidRDefault="00DC4E28" w:rsidP="00EA5977">
            <w:pPr>
              <w:keepNext/>
              <w:tabs>
                <w:tab w:val="center" w:pos="1843"/>
                <w:tab w:val="center" w:pos="7088"/>
              </w:tabs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DC4E28" w:rsidRPr="007718F1" w:rsidRDefault="00DC4E28" w:rsidP="00EA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5"/>
                <w:sz w:val="24"/>
                <w:szCs w:val="24"/>
              </w:rPr>
            </w:pPr>
            <w:r w:rsidRPr="007718F1">
              <w:rPr>
                <w:rFonts w:ascii="Times New Roman" w:hAnsi="Times New Roman" w:cs="Times New Roman"/>
                <w:b/>
                <w:color w:val="000000" w:themeColor="text1"/>
                <w:w w:val="95"/>
                <w:sz w:val="24"/>
                <w:szCs w:val="24"/>
              </w:rPr>
              <w:t>CỘNG HÒA XÃ HỘI CHỦ NGHĨA VIỆT NAM</w:t>
            </w:r>
          </w:p>
          <w:p w:rsidR="00DC4E28" w:rsidRPr="007718F1" w:rsidRDefault="00DC4E28" w:rsidP="00EA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18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Độc lập - Tự do - Hạnh phúc</w:t>
            </w:r>
          </w:p>
          <w:p w:rsidR="00DC4E28" w:rsidRPr="007718F1" w:rsidRDefault="0053722B" w:rsidP="00EA59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line id="_x0000_s1031" style="position:absolute;left:0;text-align:left;z-index:251667456;visibility:visible;mso-wrap-distance-top:-3e-5mm;mso-wrap-distance-bottom:-3e-5mm" from="51.6pt,6.1pt" to="203.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t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SZ5O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J8BbY7aAAAACQEAAA8AAABkcnMvZG93bnJldi54bWxMT8FOwzAMvSPx&#10;D5GRuExbQocm1DWdENAbFwaIq9eYtqJxuibbCl+PEQc4+T376b3nYjP5Xh1pjF1gC1cLA4q4Dq7j&#10;xsLLczW/ARUTssM+MFn4pAib8vyswNyFEz/RcZsaJSYcc7TQpjTkWse6JY9xEQZiub2H0WMSOjba&#10;jXgSc9/rzJiV9tixJLQ40F1L9cf24C3E6pX21desnpm3ZRMo298/PqC1lxfT7RpUoin9ieGnvlSH&#10;UjrtwoFdVL1ws8xEKiCTKYJrsxKw+13ostD/Pyi/AQAA//8DAFBLAQItABQABgAIAAAAIQC2gziS&#10;/gAAAOEBAAATAAAAAAAAAAAAAAAAAAAAAABbQ29udGVudF9UeXBlc10ueG1sUEsBAi0AFAAGAAgA&#10;AAAhADj9If/WAAAAlAEAAAsAAAAAAAAAAAAAAAAALwEAAF9yZWxzLy5yZWxzUEsBAi0AFAAGAAgA&#10;AAAhAOUfa2ocAgAANgQAAA4AAAAAAAAAAAAAAAAALgIAAGRycy9lMm9Eb2MueG1sUEsBAi0AFAAG&#10;AAgAAAAhAJ8BbY7aAAAACQEAAA8AAAAAAAAAAAAAAAAAdgQAAGRycy9kb3ducmV2LnhtbFBLBQYA&#10;AAAABAAEAPMAAAB9BQAAAAA=&#10;"/>
              </w:pict>
            </w:r>
          </w:p>
          <w:p w:rsidR="00DC4E28" w:rsidRPr="007718F1" w:rsidRDefault="00DC4E28" w:rsidP="00EA5977">
            <w:pPr>
              <w:keepNext/>
              <w:tabs>
                <w:tab w:val="center" w:pos="1843"/>
                <w:tab w:val="center" w:pos="7088"/>
              </w:tabs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18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Hà Nội, ngày        tháng  08  năm 2017</w:t>
            </w:r>
          </w:p>
        </w:tc>
      </w:tr>
    </w:tbl>
    <w:p w:rsidR="00DC4E28" w:rsidRDefault="00DC4E28" w:rsidP="00DC4E28">
      <w:pPr>
        <w:keepNext/>
        <w:tabs>
          <w:tab w:val="center" w:pos="1843"/>
          <w:tab w:val="center" w:pos="7088"/>
        </w:tabs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C4E28" w:rsidRPr="007718F1" w:rsidRDefault="00DC4E28" w:rsidP="00DC4E28">
      <w:pPr>
        <w:keepNext/>
        <w:tabs>
          <w:tab w:val="center" w:pos="1843"/>
          <w:tab w:val="center" w:pos="7088"/>
        </w:tabs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18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BÁO CÁO</w:t>
      </w:r>
    </w:p>
    <w:p w:rsidR="00DC4E28" w:rsidRPr="007718F1" w:rsidRDefault="00DC4E28" w:rsidP="00DC4E28">
      <w:pPr>
        <w:keepNext/>
        <w:tabs>
          <w:tab w:val="center" w:pos="1843"/>
          <w:tab w:val="center" w:pos="7088"/>
        </w:tabs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18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TỔNG KẾT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CÔNG TÁC CÔNG ĐOÀN</w:t>
      </w:r>
      <w:r w:rsidRPr="007718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NHIỆM KỲ 2013-2017;</w:t>
      </w:r>
    </w:p>
    <w:p w:rsidR="00DC4E28" w:rsidRPr="007718F1" w:rsidRDefault="00DC4E28" w:rsidP="00DC4E28">
      <w:pPr>
        <w:keepNext/>
        <w:tabs>
          <w:tab w:val="center" w:pos="1843"/>
          <w:tab w:val="center" w:pos="7088"/>
        </w:tabs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18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PHƯƠNG HƯỚNG, NHIỆM VỤ CÔNG TÁC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CÔNG ĐOÀN</w:t>
      </w:r>
      <w:r w:rsidRPr="007718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NHIỆM KỲ 2017-2022</w:t>
      </w:r>
    </w:p>
    <w:p w:rsidR="00DC4E28" w:rsidRDefault="00DC4E28" w:rsidP="00DC4E28">
      <w:pPr>
        <w:tabs>
          <w:tab w:val="left" w:pos="495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4E28" w:rsidRPr="007718F1" w:rsidRDefault="00DC4E28" w:rsidP="002F677C">
      <w:pPr>
        <w:spacing w:after="0" w:line="264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77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Đặc điểm tình hình đơn vị</w:t>
      </w:r>
    </w:p>
    <w:p w:rsidR="00DC4E28" w:rsidRDefault="00DC4E28" w:rsidP="002F677C">
      <w:pPr>
        <w:spacing w:after="0" w:line="300" w:lineRule="exact"/>
        <w:ind w:firstLine="720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Cơ cấu tổ chức</w:t>
      </w:r>
    </w:p>
    <w:p w:rsidR="00DC4E28" w:rsidRDefault="00DC4E28" w:rsidP="002F677C">
      <w:pPr>
        <w:spacing w:after="0" w:line="300" w:lineRule="exact"/>
        <w:ind w:firstLine="720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Tóm tắt tình hình công tác chung</w:t>
      </w:r>
    </w:p>
    <w:p w:rsidR="002F677C" w:rsidRDefault="002F677C" w:rsidP="002F677C">
      <w:pPr>
        <w:spacing w:after="0" w:line="300" w:lineRule="exact"/>
        <w:ind w:firstLine="720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 Thuận lợi</w:t>
      </w:r>
    </w:p>
    <w:p w:rsidR="002F677C" w:rsidRPr="00DC4E28" w:rsidRDefault="002F677C" w:rsidP="002F677C">
      <w:pPr>
        <w:spacing w:after="0" w:line="300" w:lineRule="exact"/>
        <w:ind w:firstLine="720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 Khó khăn</w:t>
      </w:r>
    </w:p>
    <w:p w:rsidR="00DC4E28" w:rsidRPr="007718F1" w:rsidRDefault="00DC4E28" w:rsidP="002F677C">
      <w:pPr>
        <w:spacing w:after="0" w:line="264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2. </w:t>
      </w:r>
      <w:r w:rsidRPr="007718F1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Kết quả thực hiện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công tác công đoàn nhiệm kỳ 2013-2017</w:t>
      </w:r>
    </w:p>
    <w:p w:rsidR="00DC4E28" w:rsidRDefault="00DC4E28" w:rsidP="002F677C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2.</w:t>
      </w:r>
      <w:r w:rsidRPr="007718F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Công tác chính trị tư tưởng</w:t>
      </w:r>
    </w:p>
    <w:p w:rsidR="002F677C" w:rsidRDefault="00252CC8" w:rsidP="002F677C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- Việc tuyên truyền</w:t>
      </w:r>
    </w:p>
    <w:p w:rsidR="00DC4E28" w:rsidRDefault="00DC4E28" w:rsidP="002F677C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- Việc chấp hành chủ trương chính sách của Đảng, nhà nước, các quy định chung của Học viện, thực hiện nghị quyết công đoàn.</w:t>
      </w:r>
    </w:p>
    <w:p w:rsidR="00DC4E28" w:rsidRDefault="00DC4E28" w:rsidP="002F677C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2</w:t>
      </w:r>
      <w:r w:rsidRPr="00D2286F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2</w:t>
      </w:r>
      <w:r w:rsidRPr="00D2286F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Chăm lo, đại diện b</w:t>
      </w:r>
      <w:r w:rsidRPr="00D2286F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ảo vệ quyền, lợi ích hợp pháp chính đáng của đoàn viên và người lao động</w:t>
      </w:r>
    </w:p>
    <w:p w:rsidR="00DC4E28" w:rsidRPr="00D2286F" w:rsidRDefault="00DC4E28" w:rsidP="002F677C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2.3. Mối quan hệ giữa công đoàn và chính quyền</w:t>
      </w:r>
    </w:p>
    <w:p w:rsidR="00DC4E28" w:rsidRDefault="00252CC8" w:rsidP="002F677C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2.4. Tham gia các phong trào: </w:t>
      </w:r>
    </w:p>
    <w:p w:rsidR="002F677C" w:rsidRDefault="00252CC8" w:rsidP="002F677C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- Phong trào xanh, sạch, đẹp</w:t>
      </w:r>
      <w:r w:rsidR="00A53B6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văn minh</w:t>
      </w:r>
      <w:r w:rsidR="00A53B6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 văn hóa công sở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</w:p>
    <w:p w:rsidR="002F677C" w:rsidRDefault="002F677C" w:rsidP="002F677C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- Phong trào </w:t>
      </w:r>
      <w:r w:rsidR="00252CC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đổi mới nội dung phương pháp giảng dạ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y</w:t>
      </w:r>
    </w:p>
    <w:p w:rsidR="00252CC8" w:rsidRDefault="002F677C" w:rsidP="002F677C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- Phong trào </w:t>
      </w:r>
      <w:r w:rsidR="00252CC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NCKH</w:t>
      </w:r>
      <w:r w:rsidR="00A53B6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và chuyển giao công nghệ</w:t>
      </w:r>
    </w:p>
    <w:p w:rsidR="003C7EED" w:rsidRDefault="003C7EED" w:rsidP="002F677C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- Văn nghệ thể thao</w:t>
      </w:r>
    </w:p>
    <w:p w:rsidR="003C7EED" w:rsidRDefault="003C7EED" w:rsidP="002F677C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- Công tác nữ công</w:t>
      </w:r>
    </w:p>
    <w:p w:rsidR="00252CC8" w:rsidRDefault="00252CC8" w:rsidP="002F677C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- </w:t>
      </w:r>
      <w:r w:rsidR="002F67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Kết quả thi đua khen thưởng </w:t>
      </w:r>
    </w:p>
    <w:p w:rsidR="00DC4E28" w:rsidRDefault="00DC4E28" w:rsidP="002F677C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- Hoạt động xã hội từ thiện</w:t>
      </w:r>
    </w:p>
    <w:p w:rsidR="00252CC8" w:rsidRDefault="00252CC8" w:rsidP="002F677C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- Công tác</w:t>
      </w:r>
      <w:r w:rsidRPr="00DC4E2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phát triển đoàn viên và giới thiệu quần chúng ưu tú vào Đảng</w:t>
      </w:r>
    </w:p>
    <w:p w:rsidR="00252CC8" w:rsidRDefault="00252CC8" w:rsidP="002F677C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- Công tác tài chính</w:t>
      </w:r>
    </w:p>
    <w:p w:rsidR="00DC4E28" w:rsidRDefault="00DC4E28" w:rsidP="002F677C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- Công tác khác</w:t>
      </w:r>
    </w:p>
    <w:p w:rsidR="00DC4E28" w:rsidRPr="007718F1" w:rsidRDefault="00DC4E28" w:rsidP="002F677C">
      <w:pPr>
        <w:widowControl w:val="0"/>
        <w:spacing w:after="0" w:line="264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3</w:t>
      </w:r>
      <w:r w:rsidRPr="007718F1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Đánh giá chung</w:t>
      </w:r>
    </w:p>
    <w:p w:rsidR="00DC4E28" w:rsidRPr="00DC4E28" w:rsidRDefault="00DC4E28" w:rsidP="002F677C">
      <w:pPr>
        <w:pStyle w:val="ListParagraph"/>
        <w:numPr>
          <w:ilvl w:val="0"/>
          <w:numId w:val="4"/>
        </w:numPr>
        <w:tabs>
          <w:tab w:val="left" w:pos="720"/>
        </w:tabs>
        <w:spacing w:after="0" w:line="264" w:lineRule="auto"/>
        <w:rPr>
          <w:rFonts w:ascii="Times New Roman" w:hAnsi="Times New Roman"/>
          <w:color w:val="000000" w:themeColor="text1"/>
          <w:sz w:val="24"/>
          <w:lang w:val="nl-NL"/>
        </w:rPr>
      </w:pPr>
      <w:r w:rsidRPr="00DC4E28">
        <w:rPr>
          <w:rFonts w:ascii="Times New Roman" w:hAnsi="Times New Roman"/>
          <w:color w:val="000000" w:themeColor="text1"/>
          <w:sz w:val="24"/>
          <w:lang w:val="nl-NL"/>
        </w:rPr>
        <w:t>Bài học kinh nghiệm</w:t>
      </w:r>
    </w:p>
    <w:p w:rsidR="00DC4E28" w:rsidRPr="00DC4E28" w:rsidRDefault="00DC4E28" w:rsidP="002F677C">
      <w:pPr>
        <w:pStyle w:val="ListParagraph"/>
        <w:numPr>
          <w:ilvl w:val="0"/>
          <w:numId w:val="4"/>
        </w:numPr>
        <w:tabs>
          <w:tab w:val="left" w:pos="720"/>
        </w:tabs>
        <w:spacing w:after="0" w:line="264" w:lineRule="auto"/>
        <w:rPr>
          <w:rFonts w:ascii="Times New Roman" w:hAnsi="Times New Roman"/>
          <w:color w:val="000000" w:themeColor="text1"/>
          <w:sz w:val="24"/>
          <w:lang w:val="nl-NL"/>
        </w:rPr>
      </w:pPr>
      <w:r w:rsidRPr="00DC4E28">
        <w:rPr>
          <w:rFonts w:ascii="Times New Roman" w:hAnsi="Times New Roman"/>
          <w:color w:val="000000" w:themeColor="text1"/>
          <w:sz w:val="24"/>
          <w:lang w:val="nl-NL"/>
        </w:rPr>
        <w:t>Kiến nghị và đề xu</w:t>
      </w:r>
      <w:r w:rsidR="00A53B65">
        <w:rPr>
          <w:rFonts w:ascii="Times New Roman" w:hAnsi="Times New Roman"/>
          <w:color w:val="000000" w:themeColor="text1"/>
          <w:sz w:val="24"/>
          <w:lang w:val="nl-NL"/>
        </w:rPr>
        <w:t>ất với chính quyền, công đoàn</w:t>
      </w:r>
      <w:r w:rsidRPr="00DC4E28">
        <w:rPr>
          <w:rFonts w:ascii="Times New Roman" w:hAnsi="Times New Roman"/>
          <w:color w:val="000000" w:themeColor="text1"/>
          <w:sz w:val="24"/>
          <w:lang w:val="nl-NL"/>
        </w:rPr>
        <w:t xml:space="preserve"> đơn vị, </w:t>
      </w:r>
      <w:r w:rsidR="00A53B65">
        <w:rPr>
          <w:rFonts w:ascii="Times New Roman" w:hAnsi="Times New Roman"/>
          <w:color w:val="000000" w:themeColor="text1"/>
          <w:sz w:val="24"/>
          <w:lang w:val="nl-NL"/>
        </w:rPr>
        <w:t>công đoàn</w:t>
      </w:r>
      <w:r w:rsidRPr="00DC4E28">
        <w:rPr>
          <w:rFonts w:ascii="Times New Roman" w:hAnsi="Times New Roman"/>
          <w:color w:val="000000" w:themeColor="text1"/>
          <w:sz w:val="24"/>
          <w:lang w:val="nl-NL"/>
        </w:rPr>
        <w:t xml:space="preserve"> Học viện</w:t>
      </w:r>
    </w:p>
    <w:p w:rsidR="00DC4E28" w:rsidRDefault="00DC4E28" w:rsidP="002F677C">
      <w:pPr>
        <w:tabs>
          <w:tab w:val="left" w:pos="720"/>
        </w:tabs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lang w:val="nl-NL"/>
        </w:rPr>
      </w:pPr>
    </w:p>
    <w:p w:rsidR="00DC4E28" w:rsidRPr="00685E5B" w:rsidRDefault="00DC4E28" w:rsidP="002F677C">
      <w:pPr>
        <w:tabs>
          <w:tab w:val="left" w:pos="720"/>
        </w:tabs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lang w:val="nl-NL"/>
        </w:rPr>
      </w:pPr>
      <w:r w:rsidRPr="00685E5B">
        <w:rPr>
          <w:rFonts w:ascii="Times New Roman" w:hAnsi="Times New Roman" w:cs="Times New Roman"/>
          <w:b/>
          <w:color w:val="000000" w:themeColor="text1"/>
          <w:sz w:val="24"/>
          <w:lang w:val="nl-NL"/>
        </w:rPr>
        <w:t>Phần thứ hai</w:t>
      </w:r>
    </w:p>
    <w:p w:rsidR="00DC4E28" w:rsidRPr="00685E5B" w:rsidRDefault="00DC4E28" w:rsidP="002F677C">
      <w:pPr>
        <w:tabs>
          <w:tab w:val="left" w:pos="720"/>
        </w:tabs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lang w:val="nl-NL"/>
        </w:rPr>
      </w:pPr>
      <w:r w:rsidRPr="00685E5B">
        <w:rPr>
          <w:rFonts w:ascii="Times New Roman" w:hAnsi="Times New Roman" w:cs="Times New Roman"/>
          <w:b/>
          <w:color w:val="000000" w:themeColor="text1"/>
          <w:sz w:val="24"/>
          <w:lang w:val="nl-NL"/>
        </w:rPr>
        <w:t>PHƯƠNG HƯỚNG CÔNG TÁC</w:t>
      </w:r>
      <w:r>
        <w:rPr>
          <w:rFonts w:ascii="Times New Roman" w:hAnsi="Times New Roman" w:cs="Times New Roman"/>
          <w:b/>
          <w:color w:val="000000" w:themeColor="text1"/>
          <w:sz w:val="24"/>
          <w:lang w:val="nl-NL"/>
        </w:rPr>
        <w:t xml:space="preserve"> CÔNG ĐOÀN</w:t>
      </w:r>
    </w:p>
    <w:p w:rsidR="00DC4E28" w:rsidRPr="00685E5B" w:rsidRDefault="00DC4E28" w:rsidP="002F677C">
      <w:pPr>
        <w:tabs>
          <w:tab w:val="left" w:pos="720"/>
        </w:tabs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lang w:val="nl-NL"/>
        </w:rPr>
      </w:pPr>
      <w:r w:rsidRPr="00685E5B">
        <w:rPr>
          <w:rFonts w:ascii="Times New Roman" w:hAnsi="Times New Roman" w:cs="Times New Roman"/>
          <w:b/>
          <w:color w:val="000000" w:themeColor="text1"/>
          <w:sz w:val="24"/>
          <w:lang w:val="nl-NL"/>
        </w:rPr>
        <w:t>NHIỆM KỲ 2017-2022</w:t>
      </w:r>
    </w:p>
    <w:p w:rsidR="00DC4E28" w:rsidRDefault="00DC4E28" w:rsidP="002F677C">
      <w:pPr>
        <w:widowControl w:val="0"/>
        <w:spacing w:after="0" w:line="264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lang w:val="nl-NL"/>
        </w:rPr>
      </w:pPr>
    </w:p>
    <w:p w:rsidR="00DC4E28" w:rsidRPr="00685E5B" w:rsidRDefault="00DC4E28" w:rsidP="002F677C">
      <w:pPr>
        <w:widowControl w:val="0"/>
        <w:spacing w:after="0" w:line="264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lang w:val="nl-N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lang w:val="nl-NL"/>
        </w:rPr>
        <w:t>1</w:t>
      </w:r>
      <w:r w:rsidRPr="00685E5B">
        <w:rPr>
          <w:rFonts w:ascii="Times New Roman" w:hAnsi="Times New Roman" w:cs="Times New Roman"/>
          <w:b/>
          <w:bCs/>
          <w:color w:val="000000" w:themeColor="text1"/>
          <w:sz w:val="24"/>
          <w:lang w:val="nl-NL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lang w:val="nl-NL"/>
        </w:rPr>
        <w:t>Phương hướng hoạt động công đoàn nhiệm kỳ 2017-2022</w:t>
      </w:r>
    </w:p>
    <w:p w:rsidR="00DC4E28" w:rsidRPr="00685E5B" w:rsidRDefault="00DC4E28" w:rsidP="002F677C">
      <w:pPr>
        <w:widowControl w:val="0"/>
        <w:spacing w:after="0" w:line="264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lang w:val="nl-N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lang w:val="nl-NL"/>
        </w:rPr>
        <w:t>2</w:t>
      </w:r>
      <w:r w:rsidRPr="00685E5B">
        <w:rPr>
          <w:rFonts w:ascii="Times New Roman" w:hAnsi="Times New Roman" w:cs="Times New Roman"/>
          <w:b/>
          <w:bCs/>
          <w:color w:val="000000" w:themeColor="text1"/>
          <w:sz w:val="24"/>
          <w:lang w:val="nl-NL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lang w:val="nl-NL"/>
        </w:rPr>
        <w:t>Một số chỉ tiêu phấn đấu thực hiện</w:t>
      </w:r>
    </w:p>
    <w:p w:rsidR="00DC4E28" w:rsidRPr="00685E5B" w:rsidRDefault="00DC4E28" w:rsidP="00DC4E28">
      <w:pPr>
        <w:spacing w:before="40" w:after="0" w:line="264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nl-NL"/>
        </w:rPr>
      </w:pPr>
    </w:p>
    <w:p w:rsidR="00DC4E28" w:rsidRPr="00ED5F76" w:rsidRDefault="00DC4E28" w:rsidP="00252CC8">
      <w:pPr>
        <w:widowControl w:val="0"/>
        <w:spacing w:beforeLines="40" w:before="96" w:afterLines="40" w:after="96" w:line="264" w:lineRule="auto"/>
        <w:ind w:left="5040"/>
        <w:jc w:val="center"/>
        <w:rPr>
          <w:rFonts w:ascii="Times New Roman" w:hAnsi="Times New Roman" w:cs="Times New Roman"/>
          <w:b/>
          <w:color w:val="000000" w:themeColor="text1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lang w:val="nl-NL"/>
        </w:rPr>
        <w:t xml:space="preserve">TM. </w:t>
      </w:r>
      <w:r w:rsidRPr="00ED5F76">
        <w:rPr>
          <w:rFonts w:ascii="Times New Roman" w:hAnsi="Times New Roman" w:cs="Times New Roman"/>
          <w:b/>
          <w:color w:val="000000" w:themeColor="text1"/>
          <w:lang w:val="nl-NL"/>
        </w:rPr>
        <w:t>BAN CHẤP HÀNH</w:t>
      </w:r>
    </w:p>
    <w:p w:rsidR="00DC4E28" w:rsidRPr="00ED5F76" w:rsidRDefault="00DC4E28" w:rsidP="00252CC8">
      <w:pPr>
        <w:widowControl w:val="0"/>
        <w:spacing w:beforeLines="40" w:before="96" w:afterLines="40" w:after="96" w:line="264" w:lineRule="auto"/>
        <w:ind w:left="5040"/>
        <w:jc w:val="center"/>
        <w:rPr>
          <w:rFonts w:ascii="Times New Roman" w:hAnsi="Times New Roman" w:cs="Times New Roman"/>
          <w:b/>
          <w:color w:val="000000" w:themeColor="text1"/>
          <w:lang w:val="nl-NL"/>
        </w:rPr>
      </w:pPr>
      <w:r w:rsidRPr="00ED5F76">
        <w:rPr>
          <w:rFonts w:ascii="Times New Roman" w:hAnsi="Times New Roman" w:cs="Times New Roman"/>
          <w:b/>
          <w:color w:val="000000" w:themeColor="text1"/>
          <w:lang w:val="nl-NL"/>
        </w:rPr>
        <w:t>CÔNG ĐOÀN ..........................................</w:t>
      </w:r>
    </w:p>
    <w:p w:rsidR="00983F2E" w:rsidRPr="00685E5B" w:rsidRDefault="00983F2E" w:rsidP="000854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3F2E" w:rsidRPr="00685E5B" w:rsidSect="00252CC8">
      <w:pgSz w:w="11907" w:h="16840" w:code="9"/>
      <w:pgMar w:top="851" w:right="964" w:bottom="85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D61E0"/>
    <w:multiLevelType w:val="hybridMultilevel"/>
    <w:tmpl w:val="270E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01489"/>
    <w:multiLevelType w:val="hybridMultilevel"/>
    <w:tmpl w:val="3828B232"/>
    <w:lvl w:ilvl="0" w:tplc="CC16E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A54B4"/>
    <w:multiLevelType w:val="hybridMultilevel"/>
    <w:tmpl w:val="3DE6F204"/>
    <w:lvl w:ilvl="0" w:tplc="861C40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E0F0F"/>
    <w:multiLevelType w:val="multilevel"/>
    <w:tmpl w:val="CE9E09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83F2E"/>
    <w:rsid w:val="000854E8"/>
    <w:rsid w:val="00252CC8"/>
    <w:rsid w:val="002F677C"/>
    <w:rsid w:val="003C7EED"/>
    <w:rsid w:val="004A69DF"/>
    <w:rsid w:val="0053722B"/>
    <w:rsid w:val="006250B0"/>
    <w:rsid w:val="00685E5B"/>
    <w:rsid w:val="007718F1"/>
    <w:rsid w:val="008001A1"/>
    <w:rsid w:val="00896326"/>
    <w:rsid w:val="00944072"/>
    <w:rsid w:val="00983F2E"/>
    <w:rsid w:val="00A160C2"/>
    <w:rsid w:val="00A53B65"/>
    <w:rsid w:val="00AC09BF"/>
    <w:rsid w:val="00CD1346"/>
    <w:rsid w:val="00D2286F"/>
    <w:rsid w:val="00DC4E28"/>
    <w:rsid w:val="00ED5F76"/>
    <w:rsid w:val="00F7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F6D21E43-05A8-44E2-A98B-6EE1E11E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346"/>
  </w:style>
  <w:style w:type="paragraph" w:styleId="Heading1">
    <w:name w:val="heading 1"/>
    <w:basedOn w:val="Normal"/>
    <w:next w:val="Normal"/>
    <w:link w:val="Heading1Char"/>
    <w:qFormat/>
    <w:rsid w:val="00983F2E"/>
    <w:pPr>
      <w:keepNext/>
      <w:spacing w:before="240" w:after="60" w:line="288" w:lineRule="auto"/>
      <w:ind w:firstLine="567"/>
      <w:jc w:val="center"/>
      <w:outlineLvl w:val="0"/>
    </w:pPr>
    <w:rPr>
      <w:rFonts w:ascii="Times New Roman" w:eastAsia="Times New Roman" w:hAnsi="Times New Roman" w:cs="Arial"/>
      <w:b/>
      <w:bCs/>
      <w:kern w:val="32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3F2E"/>
    <w:rPr>
      <w:rFonts w:ascii="Times New Roman" w:eastAsia="Times New Roman" w:hAnsi="Times New Roman" w:cs="Arial"/>
      <w:b/>
      <w:bCs/>
      <w:kern w:val="32"/>
      <w:sz w:val="38"/>
      <w:szCs w:val="38"/>
    </w:rPr>
  </w:style>
  <w:style w:type="paragraph" w:styleId="BodyTextIndent">
    <w:name w:val="Body Text Indent"/>
    <w:basedOn w:val="Normal"/>
    <w:link w:val="BodyTextIndentChar"/>
    <w:rsid w:val="00983F2E"/>
    <w:pPr>
      <w:spacing w:after="0" w:line="240" w:lineRule="auto"/>
      <w:ind w:left="180"/>
      <w:jc w:val="both"/>
    </w:pPr>
    <w:rPr>
      <w:rFonts w:ascii=".VnTime" w:eastAsia="Times New Roman" w:hAnsi=".VnTime" w:cs="Times New Roman"/>
      <w:sz w:val="28"/>
      <w:szCs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983F2E"/>
    <w:rPr>
      <w:rFonts w:ascii=".VnTime" w:eastAsia="Times New Roman" w:hAnsi=".VnTime" w:cs="Times New Roman"/>
      <w:sz w:val="28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983F2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Hanoi</dc:creator>
  <cp:lastModifiedBy>Windows User</cp:lastModifiedBy>
  <cp:revision>3</cp:revision>
  <cp:lastPrinted>2017-08-17T09:33:00Z</cp:lastPrinted>
  <dcterms:created xsi:type="dcterms:W3CDTF">2017-08-17T09:44:00Z</dcterms:created>
  <dcterms:modified xsi:type="dcterms:W3CDTF">2017-08-18T01:24:00Z</dcterms:modified>
</cp:coreProperties>
</file>